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C3" w:rsidRDefault="00B64DC3" w:rsidP="00B94C1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64DC3" w:rsidRDefault="00B64DC3" w:rsidP="00B94C1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64DC3" w:rsidRDefault="00B64DC3" w:rsidP="00B94C1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64DC3" w:rsidRDefault="00B64DC3" w:rsidP="00B94C1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162D8F2" wp14:editId="682987D0">
            <wp:extent cx="2555176" cy="904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64" cy="9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C3" w:rsidRDefault="00B64DC3" w:rsidP="00B94C1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64DC3" w:rsidRDefault="00B64DC3" w:rsidP="00B94C15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</w:p>
    <w:p w:rsidR="00B94C15" w:rsidRPr="00B64DC3" w:rsidRDefault="00B94C15" w:rsidP="00B94C15">
      <w:pPr>
        <w:rPr>
          <w:rFonts w:ascii="Arial" w:hAnsi="Arial" w:cs="Arial"/>
          <w:sz w:val="22"/>
          <w:szCs w:val="22"/>
          <w:lang w:eastAsia="en-US"/>
        </w:rPr>
      </w:pPr>
      <w:r w:rsidRPr="00B64DC3">
        <w:rPr>
          <w:rFonts w:ascii="Arial" w:hAnsi="Arial" w:cs="Arial"/>
          <w:sz w:val="22"/>
          <w:szCs w:val="22"/>
          <w:lang w:eastAsia="en-US"/>
        </w:rPr>
        <w:t>Accoglienza</w:t>
      </w:r>
    </w:p>
    <w:p w:rsidR="00B94C15" w:rsidRPr="00B64DC3" w:rsidRDefault="00B94C15" w:rsidP="00B94C15">
      <w:pPr>
        <w:rPr>
          <w:rFonts w:ascii="Arial" w:hAnsi="Arial" w:cs="Arial"/>
          <w:sz w:val="22"/>
          <w:szCs w:val="22"/>
          <w:lang w:eastAsia="en-US"/>
        </w:rPr>
      </w:pPr>
      <w:r w:rsidRPr="00B64DC3">
        <w:rPr>
          <w:rFonts w:ascii="Arial" w:hAnsi="Arial" w:cs="Arial"/>
          <w:sz w:val="22"/>
          <w:szCs w:val="22"/>
          <w:lang w:eastAsia="en-US"/>
        </w:rPr>
        <w:t>Registrazione</w:t>
      </w:r>
    </w:p>
    <w:p w:rsidR="00B94C15" w:rsidRPr="00B64DC3" w:rsidRDefault="00B94C15" w:rsidP="00B94C15">
      <w:pPr>
        <w:rPr>
          <w:rFonts w:ascii="Arial" w:hAnsi="Arial" w:cs="Arial"/>
          <w:sz w:val="22"/>
          <w:szCs w:val="22"/>
          <w:lang w:eastAsia="en-US"/>
        </w:rPr>
      </w:pPr>
      <w:r w:rsidRPr="00B64DC3">
        <w:rPr>
          <w:rFonts w:ascii="Arial" w:hAnsi="Arial" w:cs="Arial"/>
          <w:sz w:val="22"/>
          <w:szCs w:val="22"/>
          <w:lang w:eastAsia="en-US"/>
        </w:rPr>
        <w:t>Visione video per i visitatori.</w:t>
      </w:r>
    </w:p>
    <w:p w:rsidR="00B94C15" w:rsidRPr="00B64DC3" w:rsidRDefault="00B94C15" w:rsidP="00B94C15">
      <w:pPr>
        <w:rPr>
          <w:rFonts w:ascii="Arial" w:hAnsi="Arial" w:cs="Arial"/>
          <w:sz w:val="22"/>
          <w:szCs w:val="22"/>
          <w:lang w:eastAsia="en-US"/>
        </w:rPr>
      </w:pPr>
      <w:r w:rsidRPr="00B64DC3">
        <w:rPr>
          <w:rFonts w:ascii="Arial" w:hAnsi="Arial" w:cs="Arial"/>
          <w:sz w:val="22"/>
          <w:szCs w:val="22"/>
          <w:lang w:eastAsia="en-US"/>
        </w:rPr>
        <w:t>Test di verifica apprendimento.</w:t>
      </w:r>
    </w:p>
    <w:p w:rsidR="00B94C15" w:rsidRPr="00B64DC3" w:rsidRDefault="00B94C15" w:rsidP="00B94C15">
      <w:pPr>
        <w:rPr>
          <w:rFonts w:ascii="Arial" w:hAnsi="Arial" w:cs="Arial"/>
          <w:sz w:val="22"/>
          <w:szCs w:val="22"/>
          <w:lang w:eastAsia="en-US"/>
        </w:rPr>
      </w:pPr>
      <w:r w:rsidRPr="00B64DC3">
        <w:rPr>
          <w:rFonts w:ascii="Arial" w:hAnsi="Arial" w:cs="Arial"/>
          <w:sz w:val="22"/>
          <w:szCs w:val="22"/>
          <w:lang w:eastAsia="en-US"/>
        </w:rPr>
        <w:t>Presentazione generale dello stabilimento di Porto Marghera.</w:t>
      </w:r>
    </w:p>
    <w:p w:rsidR="00B94C15" w:rsidRPr="00B64DC3" w:rsidRDefault="00B94C15" w:rsidP="00B94C15">
      <w:pPr>
        <w:rPr>
          <w:rFonts w:ascii="Arial" w:hAnsi="Arial" w:cs="Arial"/>
          <w:sz w:val="22"/>
          <w:szCs w:val="22"/>
          <w:lang w:eastAsia="en-US"/>
        </w:rPr>
      </w:pPr>
      <w:r w:rsidRPr="00B64DC3">
        <w:rPr>
          <w:rFonts w:ascii="Arial" w:hAnsi="Arial" w:cs="Arial"/>
          <w:sz w:val="22"/>
          <w:szCs w:val="22"/>
          <w:lang w:eastAsia="en-US"/>
        </w:rPr>
        <w:t xml:space="preserve">Visita alla sala controllo (suddividendo ogni gruppo in due sottogruppi) </w:t>
      </w:r>
    </w:p>
    <w:p w:rsidR="00B94C15" w:rsidRPr="00B64DC3" w:rsidRDefault="00B94C15" w:rsidP="00B94C15">
      <w:pPr>
        <w:rPr>
          <w:rFonts w:ascii="Arial" w:hAnsi="Arial" w:cs="Arial"/>
          <w:sz w:val="22"/>
          <w:szCs w:val="22"/>
          <w:lang w:eastAsia="en-US"/>
        </w:rPr>
      </w:pPr>
      <w:r w:rsidRPr="00B64DC3">
        <w:rPr>
          <w:rFonts w:ascii="Arial" w:hAnsi="Arial" w:cs="Arial"/>
          <w:sz w:val="22"/>
          <w:szCs w:val="22"/>
          <w:lang w:eastAsia="en-US"/>
        </w:rPr>
        <w:t>Visita al laboratorio (suddividendo ogni gruppo in due sottogruppi)</w:t>
      </w:r>
    </w:p>
    <w:p w:rsidR="00B94C15" w:rsidRPr="00B64DC3" w:rsidRDefault="00B94C15" w:rsidP="00B94C15">
      <w:pPr>
        <w:rPr>
          <w:rFonts w:ascii="Arial" w:hAnsi="Arial" w:cs="Arial"/>
          <w:sz w:val="22"/>
          <w:szCs w:val="22"/>
          <w:lang w:eastAsia="en-US"/>
        </w:rPr>
      </w:pPr>
      <w:r w:rsidRPr="00B64DC3">
        <w:rPr>
          <w:rFonts w:ascii="Arial" w:hAnsi="Arial" w:cs="Arial"/>
          <w:sz w:val="22"/>
          <w:szCs w:val="22"/>
          <w:lang w:eastAsia="en-US"/>
        </w:rPr>
        <w:t>Giro da lontano attorno agli impianti di produzione (da verificare)</w:t>
      </w:r>
    </w:p>
    <w:p w:rsidR="00B94C15" w:rsidRPr="00B64DC3" w:rsidRDefault="00B94C15" w:rsidP="00B94C15">
      <w:pPr>
        <w:rPr>
          <w:rFonts w:ascii="Arial" w:hAnsi="Arial" w:cs="Arial"/>
          <w:sz w:val="22"/>
          <w:szCs w:val="22"/>
          <w:lang w:eastAsia="en-US"/>
        </w:rPr>
      </w:pPr>
      <w:r w:rsidRPr="00B64DC3">
        <w:rPr>
          <w:rFonts w:ascii="Arial" w:hAnsi="Arial" w:cs="Arial"/>
          <w:sz w:val="22"/>
          <w:szCs w:val="22"/>
          <w:lang w:eastAsia="en-US"/>
        </w:rPr>
        <w:t xml:space="preserve">Consegna </w:t>
      </w:r>
      <w:proofErr w:type="spellStart"/>
      <w:r w:rsidRPr="00B64DC3">
        <w:rPr>
          <w:rFonts w:ascii="Arial" w:hAnsi="Arial" w:cs="Arial"/>
          <w:sz w:val="22"/>
          <w:szCs w:val="22"/>
          <w:lang w:eastAsia="en-US"/>
        </w:rPr>
        <w:t>gadgets</w:t>
      </w:r>
      <w:proofErr w:type="spellEnd"/>
    </w:p>
    <w:p w:rsidR="002D1024" w:rsidRDefault="002D1024"/>
    <w:sectPr w:rsidR="002D1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15"/>
    <w:rsid w:val="002D1024"/>
    <w:rsid w:val="00B64DC3"/>
    <w:rsid w:val="00B94C15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A367-F37C-4906-B755-061F49A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C1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CARRADORI Enrico</dc:creator>
  <cp:keywords/>
  <dc:description/>
  <cp:lastModifiedBy>Utente</cp:lastModifiedBy>
  <cp:revision>3</cp:revision>
  <dcterms:created xsi:type="dcterms:W3CDTF">2017-10-06T13:03:00Z</dcterms:created>
  <dcterms:modified xsi:type="dcterms:W3CDTF">2017-10-06T13:12:00Z</dcterms:modified>
</cp:coreProperties>
</file>